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8227" w14:textId="3BBCBDB4" w:rsidR="7AF5C404"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556501C2" w:rsidR="4CEA223F" w:rsidRPr="00DE770A" w:rsidRDefault="00C020F4" w:rsidP="6B27BF20">
      <w:pPr>
        <w:rPr>
          <w:rFonts w:eastAsiaTheme="minorEastAsia"/>
        </w:rPr>
      </w:pPr>
      <w:r w:rsidRPr="00C020F4">
        <w:rPr>
          <w:rFonts w:eastAsiaTheme="minorEastAsia"/>
        </w:rPr>
        <w:t>Hälsingborgs jaktskytte klubb</w:t>
      </w:r>
      <w:r w:rsidR="6B27BF20" w:rsidRPr="00C020F4">
        <w:rPr>
          <w:rFonts w:eastAsiaTheme="minorEastAsia"/>
        </w:rPr>
        <w:t xml:space="preserve">, </w:t>
      </w:r>
      <w:r w:rsidRPr="00C020F4">
        <w:rPr>
          <w:rFonts w:eastAsiaTheme="minorEastAsia"/>
        </w:rPr>
        <w:t>843002-0498</w:t>
      </w:r>
      <w:r w:rsidR="6B27BF20" w:rsidRPr="00C020F4">
        <w:rPr>
          <w:rFonts w:eastAsiaTheme="minorEastAsia"/>
        </w:rPr>
        <w:t xml:space="preserve"> och </w:t>
      </w:r>
      <w:r w:rsidRPr="00C020F4">
        <w:rPr>
          <w:rFonts w:eastAsiaTheme="minorEastAsia"/>
        </w:rPr>
        <w:t>Hjortshögsvägen 7</w:t>
      </w:r>
      <w:r w:rsidRPr="00C020F4">
        <w:rPr>
          <w:rFonts w:eastAsiaTheme="minorEastAsia"/>
        </w:rPr>
        <w:br/>
        <w:t>254 64 Helsingborg</w:t>
      </w:r>
      <w:r w:rsidR="6B27BF20" w:rsidRPr="6B27BF20">
        <w:rPr>
          <w:rFonts w:eastAsiaTheme="minorEastAsia"/>
        </w:rPr>
        <w:t xml:space="preserve"> (nedan kallad föreningen) är personuppgiftsansvarig för behandlingen av personuppgifter som sker inom ramen för föreningens verksamhet.</w:t>
      </w:r>
    </w:p>
    <w:p w14:paraId="77E79D88" w14:textId="77777777" w:rsidR="00C020F4" w:rsidRDefault="00C020F4" w:rsidP="00C020F4">
      <w:pPr>
        <w:pStyle w:val="Heading3"/>
        <w:spacing w:before="240" w:after="80" w:line="312" w:lineRule="auto"/>
        <w:rPr>
          <w:rFonts w:asciiTheme="minorHAnsi" w:eastAsia="Calibri" w:hAnsiTheme="minorHAnsi" w:cstheme="minorBidi"/>
          <w:color w:val="auto"/>
          <w:sz w:val="22"/>
          <w:szCs w:val="22"/>
        </w:rPr>
      </w:pPr>
      <w:r w:rsidRPr="00C020F4">
        <w:rPr>
          <w:rFonts w:asciiTheme="minorHAnsi" w:eastAsia="Calibri" w:hAnsiTheme="minorHAnsi" w:cstheme="minorBidi"/>
          <w:color w:val="auto"/>
          <w:sz w:val="22"/>
          <w:szCs w:val="22"/>
        </w:rPr>
        <w:t>Föreningen har som ändamål att bedriva sportskytte och skytteträning med</w:t>
      </w:r>
      <w:r>
        <w:rPr>
          <w:rFonts w:asciiTheme="minorHAnsi" w:eastAsia="Calibri" w:hAnsiTheme="minorHAnsi" w:cstheme="minorBidi"/>
          <w:color w:val="auto"/>
          <w:sz w:val="22"/>
          <w:szCs w:val="22"/>
        </w:rPr>
        <w:t xml:space="preserve"> </w:t>
      </w:r>
      <w:r w:rsidRPr="00C020F4">
        <w:rPr>
          <w:rFonts w:asciiTheme="minorHAnsi" w:eastAsia="Calibri" w:hAnsiTheme="minorHAnsi" w:cstheme="minorBidi"/>
          <w:color w:val="auto"/>
          <w:sz w:val="22"/>
          <w:szCs w:val="22"/>
        </w:rPr>
        <w:t>hagel och kulgevär i enlighet med grundtankarna och stadgarna i Svenska Sportskytteförbundet och</w:t>
      </w:r>
      <w:r>
        <w:rPr>
          <w:rFonts w:asciiTheme="minorHAnsi" w:eastAsia="Calibri" w:hAnsiTheme="minorHAnsi" w:cstheme="minorBidi"/>
          <w:color w:val="auto"/>
          <w:sz w:val="22"/>
          <w:szCs w:val="22"/>
        </w:rPr>
        <w:t xml:space="preserve"> </w:t>
      </w:r>
      <w:r w:rsidRPr="00C020F4">
        <w:rPr>
          <w:rFonts w:asciiTheme="minorHAnsi" w:eastAsia="Calibri" w:hAnsiTheme="minorHAnsi" w:cstheme="minorBidi"/>
          <w:color w:val="auto"/>
          <w:sz w:val="22"/>
          <w:szCs w:val="22"/>
        </w:rPr>
        <w:t>Svenska Jägarförbundet.</w:t>
      </w:r>
    </w:p>
    <w:p w14:paraId="712E1519" w14:textId="65292E71" w:rsidR="4CEA223F" w:rsidRPr="00C020F4" w:rsidRDefault="4CEA223F" w:rsidP="00C020F4">
      <w:pPr>
        <w:pStyle w:val="Heading3"/>
        <w:spacing w:before="240" w:after="80" w:line="312" w:lineRule="auto"/>
        <w:rPr>
          <w:rFonts w:asciiTheme="minorHAnsi" w:eastAsia="Calibri" w:hAnsiTheme="minorHAnsi" w:cstheme="minorBidi"/>
          <w:color w:val="auto"/>
          <w:sz w:val="22"/>
          <w:szCs w:val="2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Utbildningar arrangerade av föreningen</w:t>
      </w:r>
    </w:p>
    <w:p w14:paraId="680C88A2" w14:textId="559D7EF9"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Paragraph"/>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Paragraph"/>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even" r:id="rId11"/>
      <w:headerReference w:type="default" r:id="rId12"/>
      <w:footerReference w:type="even" r:id="rId13"/>
      <w:footerReference w:type="default" r:id="rId14"/>
      <w:headerReference w:type="first" r:id="rId15"/>
      <w:footerReference w:type="first" r:id="rId16"/>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B3F9" w14:textId="77777777" w:rsidR="00EA1560" w:rsidRDefault="00EA1560" w:rsidP="007040A5">
      <w:pPr>
        <w:spacing w:after="0" w:line="240" w:lineRule="auto"/>
      </w:pPr>
      <w:r>
        <w:separator/>
      </w:r>
    </w:p>
  </w:endnote>
  <w:endnote w:type="continuationSeparator" w:id="0">
    <w:p w14:paraId="767F6E21" w14:textId="77777777" w:rsidR="00EA1560" w:rsidRDefault="00EA1560" w:rsidP="007040A5">
      <w:pPr>
        <w:spacing w:after="0" w:line="240" w:lineRule="auto"/>
      </w:pPr>
      <w:r>
        <w:continuationSeparator/>
      </w:r>
    </w:p>
  </w:endnote>
  <w:endnote w:type="continuationNotice" w:id="1">
    <w:p w14:paraId="4B5DEAD2" w14:textId="77777777" w:rsidR="00EA1560" w:rsidRDefault="00EA1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22A6" w14:textId="77777777" w:rsidR="00C020F4" w:rsidRDefault="00C0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Header"/>
            <w:ind w:left="-115"/>
          </w:pPr>
        </w:p>
      </w:tc>
      <w:tc>
        <w:tcPr>
          <w:tcW w:w="2504" w:type="dxa"/>
        </w:tcPr>
        <w:p w14:paraId="2AC3EB9E" w14:textId="333C3C4C" w:rsidR="2E7AC6B2" w:rsidRDefault="2E7AC6B2" w:rsidP="2E7AC6B2">
          <w:pPr>
            <w:pStyle w:val="Header"/>
            <w:jc w:val="center"/>
          </w:pPr>
        </w:p>
      </w:tc>
      <w:tc>
        <w:tcPr>
          <w:tcW w:w="2504" w:type="dxa"/>
        </w:tcPr>
        <w:p w14:paraId="0A2E23EF" w14:textId="4AB228CF" w:rsidR="2E7AC6B2" w:rsidRDefault="2E7AC6B2" w:rsidP="2E7AC6B2">
          <w:pPr>
            <w:pStyle w:val="Header"/>
            <w:ind w:right="-115"/>
            <w:jc w:val="right"/>
          </w:pPr>
        </w:p>
      </w:tc>
    </w:tr>
  </w:tbl>
  <w:p w14:paraId="349C138A" w14:textId="7D449E8B" w:rsidR="2E7AC6B2" w:rsidRDefault="2E7AC6B2" w:rsidP="2E7AC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D548" w14:textId="77777777" w:rsidR="00C020F4" w:rsidRDefault="00C0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9368" w14:textId="77777777" w:rsidR="00EA1560" w:rsidRDefault="00EA1560" w:rsidP="007040A5">
      <w:pPr>
        <w:spacing w:after="0" w:line="240" w:lineRule="auto"/>
      </w:pPr>
      <w:r>
        <w:separator/>
      </w:r>
    </w:p>
  </w:footnote>
  <w:footnote w:type="continuationSeparator" w:id="0">
    <w:p w14:paraId="3A97B642" w14:textId="77777777" w:rsidR="00EA1560" w:rsidRDefault="00EA1560" w:rsidP="007040A5">
      <w:pPr>
        <w:spacing w:after="0" w:line="240" w:lineRule="auto"/>
      </w:pPr>
      <w:r>
        <w:continuationSeparator/>
      </w:r>
    </w:p>
  </w:footnote>
  <w:footnote w:type="continuationNotice" w:id="1">
    <w:p w14:paraId="20268505" w14:textId="77777777" w:rsidR="00EA1560" w:rsidRDefault="00EA1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AF3F" w14:textId="77777777" w:rsidR="00C020F4" w:rsidRDefault="00C0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B9D3" w14:textId="54CEDBA9" w:rsidR="007040A5" w:rsidRDefault="0070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830E" w14:textId="77777777" w:rsidR="00C020F4" w:rsidRDefault="00C0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16cid:durableId="1926910714">
    <w:abstractNumId w:val="5"/>
  </w:num>
  <w:num w:numId="2" w16cid:durableId="301739132">
    <w:abstractNumId w:val="4"/>
  </w:num>
  <w:num w:numId="3" w16cid:durableId="1820220632">
    <w:abstractNumId w:val="2"/>
  </w:num>
  <w:num w:numId="4" w16cid:durableId="9530586">
    <w:abstractNumId w:val="3"/>
  </w:num>
  <w:num w:numId="5" w16cid:durableId="1352416613">
    <w:abstractNumId w:val="0"/>
  </w:num>
  <w:num w:numId="6" w16cid:durableId="134539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831DC"/>
    <w:rsid w:val="00195DAA"/>
    <w:rsid w:val="002258DF"/>
    <w:rsid w:val="002403D6"/>
    <w:rsid w:val="002A6165"/>
    <w:rsid w:val="002E1FCE"/>
    <w:rsid w:val="00343796"/>
    <w:rsid w:val="004C0C4F"/>
    <w:rsid w:val="004F76E9"/>
    <w:rsid w:val="004F79F3"/>
    <w:rsid w:val="0053105E"/>
    <w:rsid w:val="00542EB0"/>
    <w:rsid w:val="00576AA2"/>
    <w:rsid w:val="00577E7D"/>
    <w:rsid w:val="005B2606"/>
    <w:rsid w:val="0064173F"/>
    <w:rsid w:val="007040A5"/>
    <w:rsid w:val="007133B3"/>
    <w:rsid w:val="007D6BDF"/>
    <w:rsid w:val="007D7EDF"/>
    <w:rsid w:val="007F6FC5"/>
    <w:rsid w:val="00821E17"/>
    <w:rsid w:val="00860906"/>
    <w:rsid w:val="0088286D"/>
    <w:rsid w:val="009172FA"/>
    <w:rsid w:val="0093382B"/>
    <w:rsid w:val="00956EBF"/>
    <w:rsid w:val="009704BA"/>
    <w:rsid w:val="009B53CC"/>
    <w:rsid w:val="009F6B74"/>
    <w:rsid w:val="00A2519B"/>
    <w:rsid w:val="00A45B6E"/>
    <w:rsid w:val="00A978B2"/>
    <w:rsid w:val="00B91F04"/>
    <w:rsid w:val="00C020F4"/>
    <w:rsid w:val="00C458B5"/>
    <w:rsid w:val="00CA5B46"/>
    <w:rsid w:val="00CF231E"/>
    <w:rsid w:val="00D0276C"/>
    <w:rsid w:val="00D41CDD"/>
    <w:rsid w:val="00D502E5"/>
    <w:rsid w:val="00D9373B"/>
    <w:rsid w:val="00DE770A"/>
    <w:rsid w:val="00DF68F5"/>
    <w:rsid w:val="00E265D7"/>
    <w:rsid w:val="00EA1560"/>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Sundqvist, Peter</cp:lastModifiedBy>
  <cp:revision>2</cp:revision>
  <dcterms:created xsi:type="dcterms:W3CDTF">2024-11-28T13:46:00Z</dcterms:created>
  <dcterms:modified xsi:type="dcterms:W3CDTF">2024-11-28T13:46:00Z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